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97A9C" w:rsidRDefault="00A4772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810"/>
        </w:tabs>
        <w:ind w:left="86" w:hanging="86"/>
        <w:jc w:val="center"/>
        <w:rPr>
          <w:color w:val="000000"/>
        </w:rPr>
      </w:pPr>
      <w:r>
        <w:rPr>
          <w:b/>
          <w:color w:val="000000"/>
        </w:rPr>
        <w:t>JAPANESE AMERICAN CITIZENS LEAGUE</w:t>
      </w:r>
    </w:p>
    <w:p w14:paraId="00000002" w14:textId="1F2DC2AB" w:rsidR="00697A9C" w:rsidRDefault="00A4772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810"/>
        </w:tabs>
        <w:ind w:left="86" w:hanging="86"/>
        <w:jc w:val="center"/>
        <w:rPr>
          <w:color w:val="000000"/>
        </w:rPr>
      </w:pPr>
      <w:r>
        <w:rPr>
          <w:color w:val="000000"/>
        </w:rPr>
        <w:t>5</w:t>
      </w:r>
      <w:r w:rsidR="009D4C1D">
        <w:rPr>
          <w:color w:val="000000"/>
        </w:rPr>
        <w:t>4</w:t>
      </w:r>
      <w:r w:rsidR="009D4C1D">
        <w:rPr>
          <w:color w:val="000000"/>
          <w:vertAlign w:val="superscript"/>
        </w:rPr>
        <w:t>th</w:t>
      </w:r>
      <w:r w:rsidR="00AE0526" w:rsidRPr="00AE0526">
        <w:t xml:space="preserve"> </w:t>
      </w:r>
      <w:r w:rsidRPr="00AE0526">
        <w:t>N</w:t>
      </w:r>
      <w:r>
        <w:rPr>
          <w:color w:val="000000"/>
        </w:rPr>
        <w:t>ational Convention</w:t>
      </w:r>
    </w:p>
    <w:p w14:paraId="00000003" w14:textId="440B17ED" w:rsidR="00697A9C" w:rsidRDefault="00A4772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810"/>
        </w:tabs>
        <w:ind w:left="86" w:hanging="86"/>
        <w:jc w:val="center"/>
        <w:rPr>
          <w:color w:val="000000"/>
        </w:rPr>
      </w:pPr>
      <w:r>
        <w:rPr>
          <w:color w:val="000000"/>
        </w:rPr>
        <w:t xml:space="preserve">National Council </w:t>
      </w:r>
      <w:r w:rsidR="005D236B">
        <w:rPr>
          <w:color w:val="000000"/>
        </w:rPr>
        <w:t>Session</w:t>
      </w:r>
    </w:p>
    <w:p w14:paraId="5F47EC19" w14:textId="188E199D" w:rsidR="009556B1" w:rsidRDefault="009D4C1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810"/>
        </w:tabs>
        <w:ind w:left="86" w:hanging="86"/>
        <w:jc w:val="center"/>
        <w:rPr>
          <w:color w:val="000000"/>
        </w:rPr>
      </w:pPr>
      <w:r>
        <w:rPr>
          <w:color w:val="000000"/>
        </w:rPr>
        <w:t>Philadelphia, PA</w:t>
      </w:r>
    </w:p>
    <w:p w14:paraId="00000004" w14:textId="6564709B" w:rsidR="00697A9C" w:rsidRDefault="00B3523A">
      <w:pPr>
        <w:pBdr>
          <w:top w:val="nil"/>
          <w:left w:val="nil"/>
          <w:bottom w:val="nil"/>
          <w:right w:val="nil"/>
          <w:between w:val="nil"/>
        </w:pBdr>
        <w:jc w:val="center"/>
        <w:rPr>
          <w:strike/>
          <w:color w:val="000000"/>
        </w:rPr>
      </w:pPr>
      <w:r>
        <w:rPr>
          <w:color w:val="000000"/>
        </w:rPr>
        <w:t xml:space="preserve">July </w:t>
      </w:r>
      <w:r w:rsidR="009D4C1D">
        <w:rPr>
          <w:color w:val="000000"/>
        </w:rPr>
        <w:t>1</w:t>
      </w:r>
      <w:r>
        <w:rPr>
          <w:color w:val="000000"/>
        </w:rPr>
        <w:t>0</w:t>
      </w:r>
      <w:r w:rsidR="00A47721">
        <w:rPr>
          <w:color w:val="000000"/>
        </w:rPr>
        <w:t>, 202</w:t>
      </w:r>
      <w:r w:rsidR="009D4C1D">
        <w:rPr>
          <w:color w:val="000000"/>
        </w:rPr>
        <w:t>4</w:t>
      </w:r>
    </w:p>
    <w:p w14:paraId="00000005" w14:textId="77777777" w:rsidR="00697A9C" w:rsidRDefault="00697A9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006" w14:textId="77777777" w:rsidR="00697A9C" w:rsidRDefault="00A4772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CONSTITUTION &amp; BYLAWS AMENDMENT CHECKLIST</w:t>
      </w:r>
    </w:p>
    <w:p w14:paraId="00000007" w14:textId="77777777" w:rsidR="00697A9C" w:rsidRDefault="00697A9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0000008" w14:textId="77777777" w:rsidR="00697A9C" w:rsidRDefault="00A4772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** This checklist was prepared only as a convenient quick reference.  Review the Committee Procedures carefully to ensure strict compliance with official requirements.</w:t>
      </w:r>
    </w:p>
    <w:p w14:paraId="00000009" w14:textId="77777777" w:rsidR="00697A9C" w:rsidRDefault="00697A9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</w:p>
    <w:p w14:paraId="0000000A" w14:textId="0B7D6E38" w:rsidR="00697A9C" w:rsidRDefault="00A47721">
      <w:pPr>
        <w:rPr>
          <w:u w:val="single"/>
        </w:rPr>
      </w:pPr>
      <w:r>
        <w:rPr>
          <w:b/>
          <w:shd w:val="clear" w:color="auto" w:fill="BFBFBF"/>
        </w:rPr>
        <w:t>OPTIONAL Preliminary Review</w:t>
      </w:r>
      <w:r>
        <w:rPr>
          <w:b/>
        </w:rPr>
        <w:t xml:space="preserve">  </w:t>
      </w:r>
      <w:r>
        <w:t>File by</w:t>
      </w:r>
      <w:r>
        <w:rPr>
          <w:b/>
        </w:rPr>
        <w:t xml:space="preserve"> </w:t>
      </w:r>
      <w:r w:rsidR="00B3523A">
        <w:rPr>
          <w:b/>
        </w:rPr>
        <w:t xml:space="preserve">April </w:t>
      </w:r>
      <w:r w:rsidR="009D4C1D">
        <w:rPr>
          <w:b/>
        </w:rPr>
        <w:t>10</w:t>
      </w:r>
      <w:r w:rsidR="00B3523A">
        <w:rPr>
          <w:b/>
        </w:rPr>
        <w:t>, 202</w:t>
      </w:r>
      <w:r w:rsidR="009D4C1D">
        <w:rPr>
          <w:b/>
        </w:rPr>
        <w:t>4</w:t>
      </w:r>
      <w:r>
        <w:rPr>
          <w:b/>
        </w:rPr>
        <w:t>,</w:t>
      </w:r>
      <w:r>
        <w:t xml:space="preserve"> by email, U.S. mail, or expedited delivery (see contact information below under Filing Options).</w:t>
      </w:r>
    </w:p>
    <w:p w14:paraId="0000000B" w14:textId="77777777" w:rsidR="00697A9C" w:rsidRDefault="00A47721">
      <w:pPr>
        <w:numPr>
          <w:ilvl w:val="0"/>
          <w:numId w:val="2"/>
        </w:numPr>
        <w:ind w:left="1350" w:hanging="630"/>
        <w:jc w:val="both"/>
      </w:pPr>
      <w:r>
        <w:t>Completed Amendment Form</w:t>
      </w:r>
    </w:p>
    <w:p w14:paraId="0000000C" w14:textId="28F52F03" w:rsidR="00697A9C" w:rsidRDefault="00A47721" w:rsidP="00D52B8F">
      <w:pPr>
        <w:numPr>
          <w:ilvl w:val="0"/>
          <w:numId w:val="2"/>
        </w:numPr>
        <w:ind w:left="1350" w:hanging="630"/>
        <w:jc w:val="both"/>
      </w:pPr>
      <w:r>
        <w:t>Signature of Sponsor</w:t>
      </w:r>
    </w:p>
    <w:p w14:paraId="0000000D" w14:textId="77777777" w:rsidR="00697A9C" w:rsidRDefault="00697A9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b/>
          <w:color w:val="000000"/>
          <w:shd w:val="clear" w:color="auto" w:fill="BFBFBF"/>
        </w:rPr>
      </w:pPr>
    </w:p>
    <w:p w14:paraId="0000000E" w14:textId="5C653285" w:rsidR="00697A9C" w:rsidRDefault="00A4772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  <w:u w:val="single"/>
        </w:rPr>
      </w:pPr>
      <w:r>
        <w:rPr>
          <w:b/>
          <w:color w:val="000000"/>
          <w:shd w:val="clear" w:color="auto" w:fill="BFBFBF"/>
        </w:rPr>
        <w:t>MANDATORY</w:t>
      </w:r>
      <w:r>
        <w:rPr>
          <w:b/>
          <w:i/>
          <w:color w:val="000000"/>
          <w:shd w:val="clear" w:color="auto" w:fill="BFBFBF"/>
        </w:rPr>
        <w:t xml:space="preserve"> </w:t>
      </w:r>
      <w:r>
        <w:rPr>
          <w:b/>
          <w:color w:val="000000"/>
          <w:shd w:val="clear" w:color="auto" w:fill="BFBFBF"/>
        </w:rPr>
        <w:t>Formal Review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File as soon as possible, but </w:t>
      </w:r>
      <w:r>
        <w:rPr>
          <w:i/>
          <w:color w:val="000000"/>
        </w:rPr>
        <w:t>no later than</w:t>
      </w:r>
      <w:r>
        <w:rPr>
          <w:b/>
          <w:color w:val="000000"/>
        </w:rPr>
        <w:t xml:space="preserve"> </w:t>
      </w:r>
      <w:r w:rsidR="00B3523A">
        <w:rPr>
          <w:b/>
          <w:color w:val="000000"/>
        </w:rPr>
        <w:t>May</w:t>
      </w:r>
      <w:r w:rsidR="009D4C1D">
        <w:rPr>
          <w:b/>
          <w:color w:val="000000"/>
        </w:rPr>
        <w:t xml:space="preserve"> 11</w:t>
      </w:r>
      <w:r w:rsidR="00B3523A">
        <w:rPr>
          <w:b/>
          <w:color w:val="000000"/>
        </w:rPr>
        <w:t>, 202</w:t>
      </w:r>
      <w:r w:rsidR="009D4C1D">
        <w:rPr>
          <w:b/>
          <w:color w:val="000000"/>
        </w:rPr>
        <w:t>4</w:t>
      </w:r>
      <w:r>
        <w:rPr>
          <w:b/>
          <w:color w:val="000000"/>
        </w:rPr>
        <w:t>,</w:t>
      </w:r>
      <w:r>
        <w:rPr>
          <w:color w:val="000000"/>
        </w:rPr>
        <w:t xml:space="preserve"> through one of the filing options listed below.</w:t>
      </w:r>
    </w:p>
    <w:p w14:paraId="0000000F" w14:textId="77777777" w:rsidR="00697A9C" w:rsidRDefault="00A477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260" w:hanging="540"/>
      </w:pPr>
      <w:r>
        <w:rPr>
          <w:color w:val="000000"/>
        </w:rPr>
        <w:t xml:space="preserve">Completed Amendment Form </w:t>
      </w:r>
    </w:p>
    <w:p w14:paraId="00000010" w14:textId="77777777" w:rsidR="00697A9C" w:rsidRDefault="00A477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260" w:hanging="540"/>
      </w:pPr>
      <w:r>
        <w:rPr>
          <w:color w:val="000000"/>
        </w:rPr>
        <w:t xml:space="preserve">Required signature of Movant by authorized District Council, NY/SC, or National Board representative. </w:t>
      </w:r>
    </w:p>
    <w:p w14:paraId="00000011" w14:textId="77777777" w:rsidR="00697A9C" w:rsidRDefault="00A477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</w:pPr>
      <w:r>
        <w:rPr>
          <w:color w:val="000000"/>
        </w:rPr>
        <w:t xml:space="preserve">Optional signature by Sponsor from chapter or youth. </w:t>
      </w:r>
    </w:p>
    <w:p w14:paraId="00000012" w14:textId="6C9A5DE3" w:rsidR="00697A9C" w:rsidRDefault="4B3A7CFC" w:rsidP="4B3A7C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260" w:hanging="540"/>
      </w:pPr>
      <w:r w:rsidRPr="4B3A7CFC">
        <w:rPr>
          <w:color w:val="000000" w:themeColor="text1"/>
        </w:rPr>
        <w:t>Completed Fiscal Impact Statement unless no fiscal impact checked on proposa</w:t>
      </w:r>
      <w:r w:rsidR="00640FFC" w:rsidRPr="00640FFC">
        <w:rPr>
          <w:color w:val="000000" w:themeColor="text1"/>
        </w:rPr>
        <w:t>l.</w:t>
      </w:r>
    </w:p>
    <w:p w14:paraId="00000013" w14:textId="77777777" w:rsidR="00697A9C" w:rsidRDefault="00697A9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/>
        <w:rPr>
          <w:color w:val="000000"/>
        </w:rPr>
      </w:pPr>
    </w:p>
    <w:p w14:paraId="00DC0DB9" w14:textId="410CDAF3" w:rsidR="006615B4" w:rsidRPr="00640FFC" w:rsidRDefault="00A4772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/>
        <w:rPr>
          <w:b/>
          <w:color w:val="000000"/>
          <w:shd w:val="clear" w:color="auto" w:fill="BFBFBF"/>
        </w:rPr>
      </w:pPr>
      <w:r>
        <w:rPr>
          <w:b/>
          <w:color w:val="000000"/>
          <w:shd w:val="clear" w:color="auto" w:fill="BFBFBF"/>
        </w:rPr>
        <w:t>Filing Options</w:t>
      </w:r>
      <w:r w:rsidR="006615B4" w:rsidRPr="00D8384A">
        <w:rPr>
          <w:bCs/>
          <w:color w:val="000000"/>
        </w:rPr>
        <w:t xml:space="preserve">  </w:t>
      </w:r>
      <w:r w:rsidR="006615B4" w:rsidRPr="00640FFC">
        <w:rPr>
          <w:bCs/>
          <w:color w:val="000000"/>
        </w:rPr>
        <w:t>You may file by electronic or non-electronic means.</w:t>
      </w:r>
      <w:r w:rsidR="006615B4">
        <w:rPr>
          <w:bCs/>
          <w:color w:val="000000"/>
          <w:shd w:val="clear" w:color="auto" w:fill="BFBFBF"/>
        </w:rPr>
        <w:t xml:space="preserve">  </w:t>
      </w:r>
    </w:p>
    <w:p w14:paraId="00000015" w14:textId="7D5364AD" w:rsidR="00697A9C" w:rsidRPr="00AE0526" w:rsidRDefault="00A477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80"/>
        </w:tabs>
        <w:spacing w:after="80"/>
        <w:rPr>
          <w:rFonts w:ascii="Times New Roman" w:hAnsi="Times New Roman" w:cs="Times New Roman"/>
        </w:rPr>
      </w:pPr>
      <w:r w:rsidRPr="00AE0526">
        <w:rPr>
          <w:rFonts w:ascii="Times New Roman" w:hAnsi="Times New Roman" w:cs="Times New Roman"/>
          <w:b/>
          <w:color w:val="000000"/>
        </w:rPr>
        <w:t>ELECTRONIC filing requires satisfying all of the following steps (A, B and C)</w:t>
      </w:r>
      <w:r w:rsidR="009556B1" w:rsidRPr="00AE0526">
        <w:rPr>
          <w:rFonts w:ascii="Times New Roman" w:hAnsi="Times New Roman" w:cs="Times New Roman"/>
          <w:b/>
          <w:color w:val="000000"/>
        </w:rPr>
        <w:t>:</w:t>
      </w:r>
    </w:p>
    <w:p w14:paraId="00000016" w14:textId="06959781" w:rsidR="00697A9C" w:rsidRPr="00AE0526" w:rsidRDefault="00A4772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80"/>
        </w:tabs>
        <w:rPr>
          <w:rFonts w:ascii="Times New Roman" w:hAnsi="Times New Roman" w:cs="Times New Roman"/>
        </w:rPr>
      </w:pPr>
      <w:r w:rsidRPr="00AE0526">
        <w:rPr>
          <w:rFonts w:ascii="Times New Roman" w:hAnsi="Times New Roman" w:cs="Times New Roman"/>
          <w:color w:val="000000"/>
        </w:rPr>
        <w:t xml:space="preserve">Email by deadline to JACL: </w:t>
      </w:r>
      <w:hyperlink r:id="rId9" w:tgtFrame="_blank" w:history="1">
        <w:r w:rsidR="00AE0526" w:rsidRPr="00AE0526">
          <w:rPr>
            <w:rStyle w:val="Hyperlink"/>
            <w:rFonts w:ascii="Times New Roman" w:hAnsi="Times New Roman"/>
            <w:color w:val="1155CC"/>
            <w:shd w:val="clear" w:color="auto" w:fill="FFFFFF"/>
          </w:rPr>
          <w:t>convention@jacl.org</w:t>
        </w:r>
      </w:hyperlink>
      <w:r w:rsidRPr="00AE0526">
        <w:rPr>
          <w:rFonts w:ascii="Times New Roman" w:eastAsia="Times New Roman" w:hAnsi="Times New Roman" w:cs="Times New Roman"/>
          <w:color w:val="000000"/>
          <w:highlight w:val="white"/>
        </w:rPr>
        <w:t xml:space="preserve">; </w:t>
      </w:r>
    </w:p>
    <w:p w14:paraId="00000017" w14:textId="25BDA728" w:rsidR="00697A9C" w:rsidRPr="00AE0526" w:rsidRDefault="00A4772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80"/>
        </w:tabs>
        <w:rPr>
          <w:rFonts w:ascii="Times New Roman" w:hAnsi="Times New Roman" w:cs="Times New Roman"/>
        </w:rPr>
      </w:pPr>
      <w:r w:rsidRPr="00AE0526">
        <w:rPr>
          <w:rFonts w:ascii="Times New Roman" w:eastAsia="Times New Roman" w:hAnsi="Times New Roman" w:cs="Times New Roman"/>
          <w:color w:val="000000"/>
        </w:rPr>
        <w:t xml:space="preserve">Email by deadline to Constitutional and Bylaws </w:t>
      </w:r>
      <w:r w:rsidR="00995FB8" w:rsidRPr="00AE0526">
        <w:rPr>
          <w:rFonts w:ascii="Times New Roman" w:eastAsia="Times New Roman" w:hAnsi="Times New Roman" w:cs="Times New Roman"/>
          <w:color w:val="000000"/>
        </w:rPr>
        <w:t>Chair</w:t>
      </w:r>
      <w:r w:rsidRPr="00AE0526">
        <w:rPr>
          <w:rFonts w:ascii="Times New Roman" w:eastAsia="Times New Roman" w:hAnsi="Times New Roman" w:cs="Times New Roman"/>
          <w:color w:val="000000"/>
        </w:rPr>
        <w:t>:</w:t>
      </w:r>
      <w:r w:rsidRPr="00AE0526">
        <w:rPr>
          <w:rFonts w:ascii="Times New Roman" w:eastAsia="Times New Roman" w:hAnsi="Times New Roman" w:cs="Times New Roman"/>
          <w:color w:val="1155CC"/>
          <w:u w:val="single"/>
        </w:rPr>
        <w:t xml:space="preserve"> </w:t>
      </w:r>
      <w:hyperlink r:id="rId10" w:history="1">
        <w:r w:rsidR="00995FB8" w:rsidRPr="00AE0526">
          <w:rPr>
            <w:rStyle w:val="Hyperlink"/>
            <w:rFonts w:ascii="Times New Roman" w:eastAsia="Times New Roman" w:hAnsi="Times New Roman"/>
          </w:rPr>
          <w:t>tiffanyikeda@gmail.com</w:t>
        </w:r>
      </w:hyperlink>
      <w:r w:rsidRPr="00AE0526">
        <w:rPr>
          <w:rFonts w:ascii="Times New Roman" w:eastAsia="Times New Roman" w:hAnsi="Times New Roman" w:cs="Times New Roman"/>
          <w:color w:val="000000"/>
        </w:rPr>
        <w:t xml:space="preserve">; </w:t>
      </w:r>
      <w:r w:rsidRPr="00AE0526">
        <w:rPr>
          <w:rFonts w:ascii="Times New Roman" w:eastAsia="Times New Roman" w:hAnsi="Times New Roman" w:cs="Times New Roman"/>
          <w:i/>
          <w:color w:val="000000"/>
        </w:rPr>
        <w:t>and</w:t>
      </w:r>
    </w:p>
    <w:p w14:paraId="00000018" w14:textId="77777777" w:rsidR="00697A9C" w:rsidRPr="00AE0526" w:rsidRDefault="00A4772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80"/>
        </w:tabs>
        <w:rPr>
          <w:rFonts w:ascii="Times New Roman" w:hAnsi="Times New Roman" w:cs="Times New Roman"/>
        </w:rPr>
      </w:pPr>
      <w:r w:rsidRPr="00AE0526">
        <w:rPr>
          <w:rFonts w:ascii="Times New Roman" w:hAnsi="Times New Roman" w:cs="Times New Roman"/>
          <w:color w:val="000000"/>
        </w:rPr>
        <w:t xml:space="preserve">Signatures appear on electronic version or record of original signature is provided by PDF or other image attached to the above email addresses </w:t>
      </w:r>
      <w:r w:rsidRPr="00AE0526">
        <w:rPr>
          <w:rFonts w:ascii="Times New Roman" w:hAnsi="Times New Roman" w:cs="Times New Roman"/>
          <w:b/>
          <w:i/>
          <w:color w:val="000000"/>
          <w:u w:val="single"/>
        </w:rPr>
        <w:t>or</w:t>
      </w:r>
      <w:r w:rsidRPr="00AE0526">
        <w:rPr>
          <w:rFonts w:ascii="Times New Roman" w:hAnsi="Times New Roman" w:cs="Times New Roman"/>
          <w:color w:val="000000"/>
        </w:rPr>
        <w:t xml:space="preserve"> sent by U.S. mail or expedited delivery to JACL (see contact information below).</w:t>
      </w:r>
    </w:p>
    <w:p w14:paraId="00000019" w14:textId="77777777" w:rsidR="00697A9C" w:rsidRPr="00AE0526" w:rsidRDefault="00697A9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2160"/>
        <w:rPr>
          <w:rFonts w:ascii="Times New Roman" w:hAnsi="Times New Roman" w:cs="Times New Roman"/>
          <w:color w:val="000000"/>
        </w:rPr>
      </w:pPr>
    </w:p>
    <w:p w14:paraId="0000001A" w14:textId="77777777" w:rsidR="00697A9C" w:rsidRPr="00AE0526" w:rsidRDefault="00A4772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80"/>
        </w:tabs>
        <w:spacing w:after="80"/>
        <w:ind w:left="720"/>
        <w:rPr>
          <w:rFonts w:ascii="Times New Roman" w:hAnsi="Times New Roman" w:cs="Times New Roman"/>
          <w:color w:val="000000"/>
        </w:rPr>
      </w:pPr>
      <w:r w:rsidRPr="00AE0526">
        <w:rPr>
          <w:rFonts w:ascii="Times New Roman" w:hAnsi="Times New Roman" w:cs="Times New Roman"/>
          <w:b/>
          <w:color w:val="000000"/>
        </w:rPr>
        <w:t>2.</w:t>
      </w:r>
      <w:r w:rsidRPr="00AE0526">
        <w:rPr>
          <w:rFonts w:ascii="Times New Roman" w:hAnsi="Times New Roman" w:cs="Times New Roman"/>
          <w:b/>
          <w:color w:val="000000"/>
        </w:rPr>
        <w:tab/>
        <w:t>NON-ELECTRONIC filing requires:</w:t>
      </w:r>
    </w:p>
    <w:p w14:paraId="0000001B" w14:textId="48AFF9EA" w:rsidR="00697A9C" w:rsidRPr="00AE0526" w:rsidRDefault="00A4772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 w:hanging="720"/>
        <w:rPr>
          <w:rFonts w:ascii="Times New Roman" w:hAnsi="Times New Roman" w:cs="Times New Roman"/>
          <w:color w:val="000000"/>
        </w:rPr>
      </w:pPr>
      <w:r w:rsidRPr="00AE0526">
        <w:rPr>
          <w:rFonts w:ascii="Times New Roman" w:hAnsi="Times New Roman" w:cs="Times New Roman"/>
          <w:color w:val="000000"/>
        </w:rPr>
        <w:tab/>
        <w:t xml:space="preserve">Submit signed originals by U.S. mail or expedited delivery, postmarked or shipped by the deadline, to the address below; </w:t>
      </w:r>
      <w:r w:rsidRPr="00AE0526">
        <w:rPr>
          <w:rFonts w:ascii="Times New Roman" w:hAnsi="Times New Roman" w:cs="Times New Roman"/>
          <w:i/>
          <w:color w:val="000000"/>
          <w:u w:val="single"/>
        </w:rPr>
        <w:t>and</w:t>
      </w:r>
      <w:r w:rsidRPr="00AE0526">
        <w:rPr>
          <w:rFonts w:ascii="Times New Roman" w:hAnsi="Times New Roman" w:cs="Times New Roman"/>
          <w:color w:val="000000"/>
        </w:rPr>
        <w:t xml:space="preserve"> mail flash drive containing the files to the address below. </w:t>
      </w:r>
      <w:r w:rsidR="00F208C2" w:rsidRPr="00AE0526">
        <w:rPr>
          <w:rFonts w:ascii="Times New Roman" w:hAnsi="Times New Roman" w:cs="Times New Roman"/>
          <w:color w:val="000000"/>
        </w:rPr>
        <w:br/>
      </w:r>
    </w:p>
    <w:p w14:paraId="0000001C" w14:textId="77777777" w:rsidR="00697A9C" w:rsidRPr="00AE0526" w:rsidRDefault="00A4772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3240"/>
        <w:rPr>
          <w:rFonts w:ascii="Times New Roman" w:hAnsi="Times New Roman" w:cs="Times New Roman"/>
          <w:color w:val="000000"/>
        </w:rPr>
      </w:pPr>
      <w:r w:rsidRPr="00AE0526">
        <w:rPr>
          <w:rFonts w:ascii="Times New Roman" w:hAnsi="Times New Roman" w:cs="Times New Roman"/>
          <w:color w:val="000000"/>
        </w:rPr>
        <w:t>JACL</w:t>
      </w:r>
    </w:p>
    <w:p w14:paraId="4F799533" w14:textId="77777777" w:rsidR="00AE0526" w:rsidRPr="00AE0526" w:rsidRDefault="00AE0526" w:rsidP="00AE052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3240"/>
        <w:rPr>
          <w:rFonts w:ascii="Times New Roman" w:eastAsia="Times New Roman" w:hAnsi="Times New Roman" w:cs="Times New Roman"/>
          <w:color w:val="222222"/>
        </w:rPr>
      </w:pPr>
      <w:r w:rsidRPr="00AE0526">
        <w:rPr>
          <w:rFonts w:ascii="Times New Roman" w:eastAsia="Times New Roman" w:hAnsi="Times New Roman" w:cs="Times New Roman"/>
          <w:color w:val="222222"/>
        </w:rPr>
        <w:t>1612 K Street </w:t>
      </w:r>
    </w:p>
    <w:p w14:paraId="6DA87779" w14:textId="065D9A80" w:rsidR="00AE0526" w:rsidRPr="00AE0526" w:rsidRDefault="00AE0526" w:rsidP="00AE052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3240"/>
        <w:rPr>
          <w:rFonts w:ascii="Times New Roman" w:eastAsia="Times New Roman" w:hAnsi="Times New Roman" w:cs="Times New Roman"/>
          <w:color w:val="222222"/>
          <w:highlight w:val="white"/>
        </w:rPr>
      </w:pPr>
      <w:r w:rsidRPr="00AE0526">
        <w:rPr>
          <w:rFonts w:ascii="Times New Roman" w:eastAsia="Times New Roman" w:hAnsi="Times New Roman" w:cs="Times New Roman"/>
          <w:color w:val="222222"/>
        </w:rPr>
        <w:t>Washington, DC 20004</w:t>
      </w:r>
    </w:p>
    <w:p w14:paraId="00000020" w14:textId="77777777" w:rsidR="00697A9C" w:rsidRDefault="00697A9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</w:rPr>
      </w:pPr>
    </w:p>
    <w:p w14:paraId="00000021" w14:textId="3C5973CD" w:rsidR="00697A9C" w:rsidRDefault="00A4772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</w:rPr>
      </w:pPr>
      <w:bookmarkStart w:id="0" w:name="_heading=h.gjdgxs" w:colFirst="0" w:colLast="0"/>
      <w:bookmarkEnd w:id="0"/>
      <w:r>
        <w:rPr>
          <w:b/>
          <w:color w:val="000000"/>
        </w:rPr>
        <w:t>Questions?</w:t>
      </w:r>
      <w:r>
        <w:rPr>
          <w:color w:val="000000"/>
        </w:rPr>
        <w:t xml:space="preserve">  Contact </w:t>
      </w:r>
      <w:r w:rsidR="009D4C1D">
        <w:rPr>
          <w:color w:val="000000"/>
        </w:rPr>
        <w:t>C</w:t>
      </w:r>
      <w:r w:rsidR="009556B1">
        <w:rPr>
          <w:color w:val="000000"/>
        </w:rPr>
        <w:t xml:space="preserve">hair Tiffany Ikeda </w:t>
      </w:r>
      <w:r>
        <w:rPr>
          <w:color w:val="000000"/>
        </w:rPr>
        <w:t xml:space="preserve">at </w:t>
      </w:r>
      <w:hyperlink r:id="rId11" w:history="1">
        <w:r w:rsidR="009556B1" w:rsidRPr="00777EEC">
          <w:rPr>
            <w:rStyle w:val="Hyperlink"/>
          </w:rPr>
          <w:t>tiffanyikeda@gmail.com</w:t>
        </w:r>
      </w:hyperlink>
      <w:r w:rsidR="009D4C1D">
        <w:rPr>
          <w:rStyle w:val="Hyperlink"/>
        </w:rPr>
        <w:t>.</w:t>
      </w:r>
      <w:r w:rsidR="009556B1">
        <w:t xml:space="preserve"> </w:t>
      </w:r>
      <w:r>
        <w:rPr>
          <w:color w:val="000000"/>
        </w:rPr>
        <w:t>Additional forms should be available at the JACL Convention website.</w:t>
      </w:r>
    </w:p>
    <w:sectPr w:rsidR="00697A9C">
      <w:footerReference w:type="default" r:id="rId12"/>
      <w:pgSz w:w="12240" w:h="15840"/>
      <w:pgMar w:top="540" w:right="1080" w:bottom="1008" w:left="108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C4ED7" w14:textId="77777777" w:rsidR="00CD5D64" w:rsidRDefault="00CD5D64">
      <w:r>
        <w:separator/>
      </w:r>
    </w:p>
  </w:endnote>
  <w:endnote w:type="continuationSeparator" w:id="0">
    <w:p w14:paraId="3DC6E0EB" w14:textId="77777777" w:rsidR="00CD5D64" w:rsidRDefault="00CD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58C2984C" w:rsidR="00697A9C" w:rsidRDefault="00A47721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202</w:t>
    </w:r>
    <w:r w:rsidR="009D4C1D">
      <w:rPr>
        <w:color w:val="000000"/>
        <w:sz w:val="20"/>
        <w:szCs w:val="20"/>
      </w:rPr>
      <w:t>4</w:t>
    </w:r>
    <w:r>
      <w:rPr>
        <w:color w:val="FF0000"/>
        <w:sz w:val="20"/>
        <w:szCs w:val="20"/>
      </w:rPr>
      <w:t xml:space="preserve"> </w:t>
    </w:r>
    <w:r>
      <w:rPr>
        <w:color w:val="000000"/>
        <w:sz w:val="20"/>
        <w:szCs w:val="20"/>
      </w:rPr>
      <w:t>JACL Constitution &amp; Bylaws Committee Checklist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E7F16" w14:textId="77777777" w:rsidR="00CD5D64" w:rsidRDefault="00CD5D64">
      <w:r>
        <w:separator/>
      </w:r>
    </w:p>
  </w:footnote>
  <w:footnote w:type="continuationSeparator" w:id="0">
    <w:p w14:paraId="528EE2DE" w14:textId="77777777" w:rsidR="00CD5D64" w:rsidRDefault="00CD5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C6993"/>
    <w:multiLevelType w:val="multilevel"/>
    <w:tmpl w:val="0C86F540"/>
    <w:lvl w:ilvl="0">
      <w:start w:val="1"/>
      <w:numFmt w:val="bullet"/>
      <w:lvlText w:val="❑"/>
      <w:lvlJc w:val="left"/>
      <w:pPr>
        <w:ind w:left="1080" w:hanging="360"/>
      </w:pPr>
      <w:rPr>
        <w:rFonts w:ascii="Noto Sans Symbols" w:eastAsia="Noto Sans Symbols" w:hAnsi="Noto Sans Symbols" w:cs="Noto Sans Symbols"/>
        <w:b/>
        <w:i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5F6784"/>
    <w:multiLevelType w:val="multilevel"/>
    <w:tmpl w:val="13C4A10E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1E8F1DF4"/>
    <w:multiLevelType w:val="multilevel"/>
    <w:tmpl w:val="B35C5216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 w15:restartNumberingAfterBreak="0">
    <w:nsid w:val="36325C5B"/>
    <w:multiLevelType w:val="multilevel"/>
    <w:tmpl w:val="96908A26"/>
    <w:lvl w:ilvl="0">
      <w:start w:val="1"/>
      <w:numFmt w:val="bullet"/>
      <w:lvlText w:val="❑"/>
      <w:lvlJc w:val="left"/>
      <w:pPr>
        <w:ind w:left="180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C9D153E"/>
    <w:multiLevelType w:val="multilevel"/>
    <w:tmpl w:val="3F1A53DA"/>
    <w:lvl w:ilvl="0">
      <w:start w:val="1"/>
      <w:numFmt w:val="bullet"/>
      <w:lvlText w:val="❑"/>
      <w:lvlJc w:val="left"/>
      <w:pPr>
        <w:ind w:left="1440" w:hanging="720"/>
      </w:pPr>
      <w:rPr>
        <w:rFonts w:ascii="Noto Sans Symbols" w:eastAsia="Noto Sans Symbols" w:hAnsi="Noto Sans Symbols" w:cs="Noto Sans Symbols"/>
        <w:b/>
        <w:i w:val="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885485932">
    <w:abstractNumId w:val="1"/>
  </w:num>
  <w:num w:numId="2" w16cid:durableId="1054813250">
    <w:abstractNumId w:val="0"/>
  </w:num>
  <w:num w:numId="3" w16cid:durableId="523859793">
    <w:abstractNumId w:val="2"/>
  </w:num>
  <w:num w:numId="4" w16cid:durableId="1647323335">
    <w:abstractNumId w:val="4"/>
  </w:num>
  <w:num w:numId="5" w16cid:durableId="17059026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A9C"/>
    <w:rsid w:val="00094F82"/>
    <w:rsid w:val="001B2FB1"/>
    <w:rsid w:val="001F6012"/>
    <w:rsid w:val="0020373A"/>
    <w:rsid w:val="0034187F"/>
    <w:rsid w:val="00471D38"/>
    <w:rsid w:val="004C59BE"/>
    <w:rsid w:val="005C1299"/>
    <w:rsid w:val="005D236B"/>
    <w:rsid w:val="00640FFC"/>
    <w:rsid w:val="006615B4"/>
    <w:rsid w:val="00697A9C"/>
    <w:rsid w:val="007602A9"/>
    <w:rsid w:val="009556B1"/>
    <w:rsid w:val="009878F6"/>
    <w:rsid w:val="00995FB8"/>
    <w:rsid w:val="009D3859"/>
    <w:rsid w:val="009D4C1D"/>
    <w:rsid w:val="00A346AD"/>
    <w:rsid w:val="00A47721"/>
    <w:rsid w:val="00A571FE"/>
    <w:rsid w:val="00AD69E4"/>
    <w:rsid w:val="00AE0526"/>
    <w:rsid w:val="00B132E2"/>
    <w:rsid w:val="00B3523A"/>
    <w:rsid w:val="00CB394D"/>
    <w:rsid w:val="00CD54F2"/>
    <w:rsid w:val="00CD5D64"/>
    <w:rsid w:val="00CD6DE6"/>
    <w:rsid w:val="00D52B8F"/>
    <w:rsid w:val="00D8384A"/>
    <w:rsid w:val="00DB4EF7"/>
    <w:rsid w:val="00E073B6"/>
    <w:rsid w:val="00E50C45"/>
    <w:rsid w:val="00E61E2F"/>
    <w:rsid w:val="00EA21A5"/>
    <w:rsid w:val="00EB2E56"/>
    <w:rsid w:val="00EE1D71"/>
    <w:rsid w:val="00F208C2"/>
    <w:rsid w:val="4B3A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DB52B"/>
  <w15:docId w15:val="{51365853-7009-974A-AD57-C338B82E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E3D"/>
  </w:style>
  <w:style w:type="paragraph" w:styleId="Heading1">
    <w:name w:val="heading 1"/>
    <w:basedOn w:val="Normal1"/>
    <w:next w:val="Normal1"/>
    <w:link w:val="Heading1Char"/>
    <w:uiPriority w:val="9"/>
    <w:qFormat/>
    <w:rsid w:val="00CC4591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"/>
    <w:semiHidden/>
    <w:unhideWhenUsed/>
    <w:qFormat/>
    <w:rsid w:val="00CC4591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"/>
    <w:semiHidden/>
    <w:unhideWhenUsed/>
    <w:qFormat/>
    <w:rsid w:val="00CC4591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"/>
    <w:semiHidden/>
    <w:unhideWhenUsed/>
    <w:qFormat/>
    <w:rsid w:val="00CC4591"/>
    <w:pPr>
      <w:keepNext/>
      <w:keepLines/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link w:val="Heading5Char"/>
    <w:uiPriority w:val="9"/>
    <w:semiHidden/>
    <w:unhideWhenUsed/>
    <w:qFormat/>
    <w:rsid w:val="00CC4591"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link w:val="Heading6Char"/>
    <w:uiPriority w:val="9"/>
    <w:semiHidden/>
    <w:unhideWhenUsed/>
    <w:qFormat/>
    <w:rsid w:val="00CC4591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link w:val="TitleChar"/>
    <w:uiPriority w:val="10"/>
    <w:qFormat/>
    <w:rsid w:val="00CC4591"/>
    <w:pPr>
      <w:jc w:val="center"/>
    </w:pPr>
    <w:rPr>
      <w:rFonts w:ascii="Times New Roman" w:eastAsia="Times New Roman" w:hAnsi="Times New Roman" w:cs="Times New Roman"/>
      <w:b/>
      <w:color w:val="000000"/>
    </w:rPr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1">
    <w:name w:val="Normal1"/>
    <w:uiPriority w:val="99"/>
    <w:rsid w:val="00CC4591"/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068D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068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68D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A43A7"/>
  </w:style>
  <w:style w:type="character" w:styleId="FollowedHyperlink">
    <w:name w:val="FollowedHyperlink"/>
    <w:basedOn w:val="DefaultParagraphFont"/>
    <w:uiPriority w:val="99"/>
    <w:semiHidden/>
    <w:unhideWhenUsed/>
    <w:rsid w:val="006E6F7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6F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F7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6F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F7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5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iffanyikeda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iffanyikeda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convention@jacl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6vcTRDV6w2QyeO4E1ElVrZ0TtA==">AMUW2mUz3420+ZCxyjzfp04kLtT8G082GEtm9REZ/m/GuIvkKsFcuc5gnz96Rc761fvFl0csBWRBY3SnyRhD1ZxkkKdRf/jIIJFnK6YN0dqv7+Q8wNjKImeJaERKX1/spjRrZEcjppnK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E9DA146-0647-054C-9C56-46CE35B7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Larouche, Chip</dc:creator>
  <cp:lastModifiedBy>Tiffany I</cp:lastModifiedBy>
  <cp:revision>21</cp:revision>
  <cp:lastPrinted>2022-05-24T19:45:00Z</cp:lastPrinted>
  <dcterms:created xsi:type="dcterms:W3CDTF">2022-06-01T23:20:00Z</dcterms:created>
  <dcterms:modified xsi:type="dcterms:W3CDTF">2024-03-15T10:24:00Z</dcterms:modified>
</cp:coreProperties>
</file>